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E10" w:rsidRDefault="004E3E10" w:rsidP="004E3E1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техническому оснащению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b/>
          <w:sz w:val="28"/>
          <w:szCs w:val="28"/>
        </w:rPr>
        <w:t>выездной проверки знаний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вопросам промышленной безопасности</w:t>
      </w:r>
    </w:p>
    <w:p w:rsidR="004E3E10" w:rsidRDefault="004E3E10" w:rsidP="004E3E1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E10" w:rsidRDefault="004E3E10" w:rsidP="008D3867">
      <w:pPr>
        <w:spacing w:after="0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11 персональных компьютеров, подключенного принтера (для вывода на печать протоколов).</w:t>
      </w:r>
    </w:p>
    <w:p w:rsidR="004E3E10" w:rsidRDefault="004E3E10" w:rsidP="008D3867">
      <w:pPr>
        <w:spacing w:after="0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Подключение к программному обеспечению через интернет браузер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Google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Chrome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версии не ниже 88.</w:t>
      </w:r>
    </w:p>
    <w:p w:rsidR="004E3E10" w:rsidRPr="004E3E10" w:rsidRDefault="004E3E10" w:rsidP="008D3867">
      <w:pPr>
        <w:spacing w:after="0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(или </w:t>
      </w:r>
      <w:r>
        <w:rPr>
          <w:rFonts w:ascii="Times New Roman" w:hAnsi="Times New Roman" w:cs="Times New Roman"/>
          <w:sz w:val="24"/>
          <w:szCs w:val="24"/>
        </w:rPr>
        <w:t xml:space="preserve">возможность </w:t>
      </w:r>
      <w:r>
        <w:rPr>
          <w:rFonts w:ascii="Times New Roman" w:hAnsi="Times New Roman" w:cs="Times New Roman"/>
          <w:sz w:val="24"/>
          <w:szCs w:val="24"/>
        </w:rPr>
        <w:t>сняти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ограничений</w:t>
      </w:r>
      <w:r>
        <w:rPr>
          <w:rFonts w:ascii="Times New Roman" w:hAnsi="Times New Roman" w:cs="Times New Roman"/>
          <w:sz w:val="24"/>
          <w:szCs w:val="24"/>
        </w:rPr>
        <w:t xml:space="preserve"> на момент проведения</w:t>
      </w:r>
      <w:r>
        <w:rPr>
          <w:rFonts w:ascii="Times New Roman" w:hAnsi="Times New Roman" w:cs="Times New Roman"/>
          <w:sz w:val="24"/>
          <w:szCs w:val="24"/>
        </w:rPr>
        <w:t xml:space="preserve">) системы безопасности препятствующей установлению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интернет-соединения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8D386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8D3867">
        <w:rPr>
          <w:rFonts w:ascii="Times New Roman" w:hAnsi="Times New Roman" w:cs="Times New Roman"/>
          <w:sz w:val="24"/>
          <w:szCs w:val="24"/>
        </w:rPr>
        <w:t>интернет-ресурсом</w:t>
      </w:r>
      <w:proofErr w:type="spellEnd"/>
      <w:r w:rsidR="008D3867">
        <w:rPr>
          <w:rFonts w:ascii="Times New Roman" w:hAnsi="Times New Roman" w:cs="Times New Roman"/>
          <w:sz w:val="24"/>
          <w:szCs w:val="24"/>
        </w:rPr>
        <w:t xml:space="preserve">, через который осуществляется вход в 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r w:rsidR="008D386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проверки знаний по вопросам промышленной безопасности</w:t>
      </w:r>
      <w:r w:rsidR="008D3867">
        <w:rPr>
          <w:rFonts w:ascii="Times New Roman" w:hAnsi="Times New Roman" w:cs="Times New Roman"/>
          <w:sz w:val="24"/>
          <w:szCs w:val="24"/>
        </w:rPr>
        <w:t xml:space="preserve"> Госпромнадзора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3E10" w:rsidRDefault="004E3E10" w:rsidP="008D3867">
      <w:pPr>
        <w:spacing w:after="0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Компьютеры должны соответствовать следующим техническим требованиям:</w:t>
      </w:r>
    </w:p>
    <w:p w:rsidR="004E3E10" w:rsidRDefault="004E3E10" w:rsidP="004E3E10">
      <w:pPr>
        <w:pStyle w:val="a5"/>
        <w:numPr>
          <w:ilvl w:val="0"/>
          <w:numId w:val="1"/>
        </w:numPr>
        <w:spacing w:after="0"/>
        <w:ind w:left="426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платформа: </w:t>
      </w:r>
      <w:proofErr w:type="spellStart"/>
      <w:r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10, </w:t>
      </w:r>
      <w:proofErr w:type="spellStart"/>
      <w:r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11;</w:t>
      </w:r>
    </w:p>
    <w:p w:rsidR="004E3E10" w:rsidRDefault="004E3E10" w:rsidP="004E3E10">
      <w:pPr>
        <w:pStyle w:val="a5"/>
        <w:numPr>
          <w:ilvl w:val="0"/>
          <w:numId w:val="1"/>
        </w:numPr>
        <w:spacing w:after="0"/>
        <w:ind w:left="426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контроллер: Клавиатура, Мышь;</w:t>
      </w:r>
    </w:p>
    <w:p w:rsidR="004E3E10" w:rsidRDefault="004E3E10" w:rsidP="008D3867">
      <w:pPr>
        <w:pStyle w:val="a5"/>
        <w:numPr>
          <w:ilvl w:val="0"/>
          <w:numId w:val="1"/>
        </w:numPr>
        <w:ind w:left="426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интернет: Широкополосный доступ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3867" w:rsidRPr="008D3867" w:rsidRDefault="008D3867" w:rsidP="008D3867">
      <w:pPr>
        <w:ind w:left="360"/>
        <w:jc w:val="both"/>
        <w:rPr>
          <w:b/>
          <w:color w:val="FF0000"/>
          <w:sz w:val="24"/>
          <w:szCs w:val="24"/>
        </w:rPr>
      </w:pPr>
      <w:r w:rsidRPr="008D3867">
        <w:rPr>
          <w:b/>
          <w:color w:val="FF0000"/>
          <w:sz w:val="24"/>
          <w:szCs w:val="24"/>
        </w:rPr>
        <w:t>Возможность подключения к программному обеспечению предварительно согласовать со специалист</w:t>
      </w:r>
      <w:r w:rsidRPr="008D3867">
        <w:rPr>
          <w:b/>
          <w:color w:val="FF0000"/>
          <w:sz w:val="24"/>
          <w:szCs w:val="24"/>
        </w:rPr>
        <w:t>о</w:t>
      </w:r>
      <w:r w:rsidRPr="008D3867">
        <w:rPr>
          <w:b/>
          <w:color w:val="FF0000"/>
          <w:sz w:val="24"/>
          <w:szCs w:val="24"/>
        </w:rPr>
        <w:t>м Госпромнадзора по телефону (приведены ниже)</w:t>
      </w:r>
      <w:r w:rsidRPr="008D3867">
        <w:rPr>
          <w:b/>
          <w:color w:val="FF0000"/>
          <w:sz w:val="24"/>
          <w:szCs w:val="24"/>
        </w:rPr>
        <w:t xml:space="preserve"> </w:t>
      </w:r>
      <w:r w:rsidRPr="008D3867">
        <w:rPr>
          <w:b/>
          <w:color w:val="FF0000"/>
          <w:sz w:val="24"/>
          <w:szCs w:val="24"/>
        </w:rPr>
        <w:t>по месту обращения</w:t>
      </w:r>
      <w:r>
        <w:rPr>
          <w:b/>
          <w:color w:val="FF0000"/>
          <w:sz w:val="24"/>
          <w:szCs w:val="24"/>
        </w:rPr>
        <w:t>,</w:t>
      </w:r>
      <w:r w:rsidRPr="008D3867">
        <w:rPr>
          <w:b/>
          <w:color w:val="FF0000"/>
          <w:sz w:val="24"/>
          <w:szCs w:val="24"/>
        </w:rPr>
        <w:t xml:space="preserve"> </w:t>
      </w:r>
      <w:r w:rsidRPr="008D3867">
        <w:rPr>
          <w:b/>
          <w:color w:val="FF0000"/>
          <w:sz w:val="24"/>
          <w:szCs w:val="24"/>
        </w:rPr>
        <w:t xml:space="preserve">до подачи заявления </w:t>
      </w:r>
      <w:proofErr w:type="gramStart"/>
      <w:r>
        <w:rPr>
          <w:b/>
          <w:color w:val="FF0000"/>
          <w:sz w:val="24"/>
          <w:szCs w:val="24"/>
        </w:rPr>
        <w:t>для</w:t>
      </w:r>
      <w:proofErr w:type="gramEnd"/>
      <w:r w:rsidRPr="008D3867">
        <w:rPr>
          <w:b/>
          <w:color w:val="FF0000"/>
          <w:sz w:val="24"/>
          <w:szCs w:val="24"/>
        </w:rPr>
        <w:t xml:space="preserve"> </w:t>
      </w:r>
      <w:proofErr w:type="gramStart"/>
      <w:r w:rsidRPr="008D3867">
        <w:rPr>
          <w:b/>
          <w:color w:val="FF0000"/>
          <w:sz w:val="24"/>
          <w:szCs w:val="24"/>
        </w:rPr>
        <w:t>заключение</w:t>
      </w:r>
      <w:proofErr w:type="gramEnd"/>
      <w:r w:rsidRPr="008D3867">
        <w:rPr>
          <w:b/>
          <w:color w:val="FF0000"/>
          <w:sz w:val="24"/>
          <w:szCs w:val="24"/>
        </w:rPr>
        <w:t xml:space="preserve"> договора</w:t>
      </w:r>
      <w:r>
        <w:rPr>
          <w:b/>
          <w:color w:val="FF0000"/>
          <w:sz w:val="24"/>
          <w:szCs w:val="24"/>
        </w:rPr>
        <w:t>.</w:t>
      </w:r>
      <w:r w:rsidRPr="008D3867">
        <w:rPr>
          <w:b/>
          <w:color w:val="FF0000"/>
          <w:sz w:val="24"/>
          <w:szCs w:val="24"/>
        </w:rPr>
        <w:t xml:space="preserve"> </w:t>
      </w:r>
    </w:p>
    <w:tbl>
      <w:tblPr>
        <w:tblStyle w:val="a6"/>
        <w:tblW w:w="759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665"/>
        <w:gridCol w:w="1332"/>
        <w:gridCol w:w="2471"/>
      </w:tblGrid>
      <w:tr w:rsidR="008D3867" w:rsidRPr="008D3867" w:rsidTr="008D3867">
        <w:tc>
          <w:tcPr>
            <w:tcW w:w="1129" w:type="dxa"/>
          </w:tcPr>
          <w:p w:rsidR="008D3867" w:rsidRPr="008D3867" w:rsidRDefault="008D3867" w:rsidP="008D3867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8D3867">
              <w:rPr>
                <w:b/>
                <w:color w:val="FF0000"/>
                <w:sz w:val="24"/>
                <w:szCs w:val="24"/>
              </w:rPr>
              <w:t>Брест</w:t>
            </w:r>
          </w:p>
        </w:tc>
        <w:tc>
          <w:tcPr>
            <w:tcW w:w="2665" w:type="dxa"/>
          </w:tcPr>
          <w:p w:rsidR="008D3867" w:rsidRPr="008D3867" w:rsidRDefault="008D3867" w:rsidP="008D3867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8D3867">
              <w:rPr>
                <w:b/>
                <w:color w:val="FF0000"/>
                <w:sz w:val="24"/>
                <w:szCs w:val="24"/>
              </w:rPr>
              <w:t>(8-0162) 53-70-31</w:t>
            </w:r>
          </w:p>
        </w:tc>
        <w:tc>
          <w:tcPr>
            <w:tcW w:w="1332" w:type="dxa"/>
          </w:tcPr>
          <w:p w:rsidR="008D3867" w:rsidRPr="008D3867" w:rsidRDefault="008D3867" w:rsidP="008D3867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8D3867">
              <w:rPr>
                <w:b/>
                <w:color w:val="FF0000"/>
                <w:sz w:val="24"/>
                <w:szCs w:val="24"/>
              </w:rPr>
              <w:t>Гродно</w:t>
            </w:r>
          </w:p>
        </w:tc>
        <w:tc>
          <w:tcPr>
            <w:tcW w:w="2471" w:type="dxa"/>
          </w:tcPr>
          <w:p w:rsidR="008D3867" w:rsidRPr="008D3867" w:rsidRDefault="008D3867" w:rsidP="008D3867">
            <w:pPr>
              <w:rPr>
                <w:b/>
                <w:color w:val="FF0000"/>
                <w:sz w:val="24"/>
                <w:szCs w:val="24"/>
              </w:rPr>
            </w:pPr>
            <w:r w:rsidRPr="008D3867">
              <w:rPr>
                <w:b/>
                <w:color w:val="FF0000"/>
                <w:sz w:val="24"/>
                <w:szCs w:val="24"/>
              </w:rPr>
              <w:t>(8-0152) 62-57-19</w:t>
            </w:r>
          </w:p>
        </w:tc>
      </w:tr>
      <w:tr w:rsidR="008D3867" w:rsidRPr="008D3867" w:rsidTr="008D3867">
        <w:tc>
          <w:tcPr>
            <w:tcW w:w="1129" w:type="dxa"/>
          </w:tcPr>
          <w:p w:rsidR="008D3867" w:rsidRPr="008D3867" w:rsidRDefault="008D3867" w:rsidP="008D3867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8D3867">
              <w:rPr>
                <w:b/>
                <w:color w:val="FF0000"/>
                <w:sz w:val="24"/>
                <w:szCs w:val="24"/>
              </w:rPr>
              <w:t>Витебск</w:t>
            </w:r>
          </w:p>
        </w:tc>
        <w:tc>
          <w:tcPr>
            <w:tcW w:w="2665" w:type="dxa"/>
          </w:tcPr>
          <w:p w:rsidR="008D3867" w:rsidRPr="008D3867" w:rsidRDefault="008D3867" w:rsidP="008D3867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8D3867">
              <w:rPr>
                <w:b/>
                <w:color w:val="FF0000"/>
                <w:sz w:val="24"/>
                <w:szCs w:val="24"/>
              </w:rPr>
              <w:t>(8-0212) 63-50-60</w:t>
            </w:r>
          </w:p>
        </w:tc>
        <w:tc>
          <w:tcPr>
            <w:tcW w:w="1332" w:type="dxa"/>
          </w:tcPr>
          <w:p w:rsidR="008D3867" w:rsidRPr="008D3867" w:rsidRDefault="008D3867" w:rsidP="008D3867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8D3867">
              <w:rPr>
                <w:b/>
                <w:color w:val="FF0000"/>
                <w:sz w:val="24"/>
                <w:szCs w:val="24"/>
              </w:rPr>
              <w:t>Могилев</w:t>
            </w:r>
          </w:p>
        </w:tc>
        <w:tc>
          <w:tcPr>
            <w:tcW w:w="2471" w:type="dxa"/>
          </w:tcPr>
          <w:p w:rsidR="008D3867" w:rsidRPr="008D3867" w:rsidRDefault="008D3867" w:rsidP="008D3867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8D3867">
              <w:rPr>
                <w:b/>
                <w:color w:val="FF0000"/>
                <w:sz w:val="24"/>
                <w:szCs w:val="24"/>
              </w:rPr>
              <w:t>(8-0222) 76-51-27</w:t>
            </w:r>
          </w:p>
        </w:tc>
      </w:tr>
      <w:tr w:rsidR="008D3867" w:rsidRPr="008D3867" w:rsidTr="008D3867">
        <w:tc>
          <w:tcPr>
            <w:tcW w:w="1129" w:type="dxa"/>
          </w:tcPr>
          <w:p w:rsidR="008D3867" w:rsidRPr="008D3867" w:rsidRDefault="008D3867" w:rsidP="008D3867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8D3867">
              <w:rPr>
                <w:b/>
                <w:color w:val="FF0000"/>
                <w:sz w:val="24"/>
                <w:szCs w:val="24"/>
              </w:rPr>
              <w:t>Гомель</w:t>
            </w:r>
          </w:p>
        </w:tc>
        <w:tc>
          <w:tcPr>
            <w:tcW w:w="2665" w:type="dxa"/>
          </w:tcPr>
          <w:p w:rsidR="008D3867" w:rsidRPr="008D3867" w:rsidRDefault="008D3867" w:rsidP="008D3867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8D3867">
              <w:rPr>
                <w:b/>
                <w:color w:val="FF0000"/>
                <w:sz w:val="24"/>
                <w:szCs w:val="24"/>
              </w:rPr>
              <w:t>(8-0232) 51-29-32</w:t>
            </w:r>
          </w:p>
        </w:tc>
        <w:tc>
          <w:tcPr>
            <w:tcW w:w="1332" w:type="dxa"/>
          </w:tcPr>
          <w:p w:rsidR="008D3867" w:rsidRPr="008D3867" w:rsidRDefault="008D3867" w:rsidP="008D3867">
            <w:pPr>
              <w:rPr>
                <w:b/>
                <w:color w:val="FF0000"/>
                <w:sz w:val="24"/>
                <w:szCs w:val="24"/>
              </w:rPr>
            </w:pPr>
            <w:r w:rsidRPr="008D3867">
              <w:rPr>
                <w:b/>
                <w:color w:val="FF0000"/>
                <w:sz w:val="24"/>
                <w:szCs w:val="24"/>
              </w:rPr>
              <w:t>Минск</w:t>
            </w:r>
          </w:p>
        </w:tc>
        <w:tc>
          <w:tcPr>
            <w:tcW w:w="2471" w:type="dxa"/>
          </w:tcPr>
          <w:p w:rsidR="008D3867" w:rsidRPr="008D3867" w:rsidRDefault="008D3867" w:rsidP="008D3867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8D3867">
              <w:rPr>
                <w:b/>
                <w:color w:val="FF0000"/>
                <w:sz w:val="24"/>
                <w:szCs w:val="24"/>
              </w:rPr>
              <w:t>(8</w:t>
            </w:r>
            <w:r w:rsidRPr="008D3867">
              <w:rPr>
                <w:b/>
                <w:color w:val="FF0000"/>
                <w:sz w:val="24"/>
                <w:szCs w:val="24"/>
              </w:rPr>
              <w:noBreakHyphen/>
              <w:t>017) 298</w:t>
            </w:r>
            <w:r w:rsidRPr="008D3867">
              <w:rPr>
                <w:b/>
                <w:color w:val="FF0000"/>
                <w:sz w:val="24"/>
                <w:szCs w:val="24"/>
              </w:rPr>
              <w:noBreakHyphen/>
              <w:t>95</w:t>
            </w:r>
            <w:r w:rsidRPr="008D3867">
              <w:rPr>
                <w:b/>
                <w:color w:val="FF0000"/>
                <w:sz w:val="24"/>
                <w:szCs w:val="24"/>
              </w:rPr>
              <w:noBreakHyphen/>
              <w:t>58</w:t>
            </w:r>
          </w:p>
        </w:tc>
      </w:tr>
    </w:tbl>
    <w:p w:rsidR="004265E3" w:rsidRPr="004265E3" w:rsidRDefault="004265E3" w:rsidP="004265E3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0E1558" w:rsidRDefault="000E1558"/>
    <w:sectPr w:rsidR="000E1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D17C7"/>
    <w:multiLevelType w:val="hybridMultilevel"/>
    <w:tmpl w:val="CE8C8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A23"/>
    <w:rsid w:val="000C0AE0"/>
    <w:rsid w:val="000E1558"/>
    <w:rsid w:val="004265E3"/>
    <w:rsid w:val="004E3E10"/>
    <w:rsid w:val="005C65B9"/>
    <w:rsid w:val="008D3867"/>
    <w:rsid w:val="00A9481E"/>
    <w:rsid w:val="00F93BCC"/>
    <w:rsid w:val="00FB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E10"/>
  </w:style>
  <w:style w:type="paragraph" w:styleId="1">
    <w:name w:val="heading 1"/>
    <w:basedOn w:val="a"/>
    <w:next w:val="a"/>
    <w:link w:val="10"/>
    <w:uiPriority w:val="9"/>
    <w:qFormat/>
    <w:rsid w:val="005C65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link w:val="12"/>
    <w:autoRedefine/>
    <w:uiPriority w:val="39"/>
    <w:unhideWhenUsed/>
    <w:qFormat/>
    <w:rsid w:val="005C65B9"/>
    <w:pPr>
      <w:spacing w:before="240" w:after="120" w:line="252" w:lineRule="auto"/>
    </w:pPr>
    <w:rPr>
      <w:rFonts w:ascii="Times New Roman" w:hAnsi="Times New Roman" w:cstheme="minorHAnsi"/>
      <w:b/>
      <w:bCs/>
      <w:caps/>
      <w:color w:val="002060"/>
      <w:spacing w:val="15"/>
      <w:sz w:val="24"/>
      <w:szCs w:val="20"/>
    </w:rPr>
  </w:style>
  <w:style w:type="character" w:customStyle="1" w:styleId="12">
    <w:name w:val="Оглавление 1 Знак"/>
    <w:basedOn w:val="a0"/>
    <w:link w:val="11"/>
    <w:uiPriority w:val="39"/>
    <w:rsid w:val="005C65B9"/>
    <w:rPr>
      <w:rFonts w:ascii="Times New Roman" w:hAnsi="Times New Roman" w:cstheme="minorHAnsi"/>
      <w:b/>
      <w:bCs/>
      <w:caps/>
      <w:color w:val="002060"/>
      <w:spacing w:val="15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5C65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5C65B9"/>
    <w:pPr>
      <w:keepNext w:val="0"/>
      <w:keepLines w:val="0"/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9"/>
    </w:pPr>
    <w:rPr>
      <w:bCs w:val="0"/>
      <w:caps/>
      <w:color w:val="002060"/>
      <w:spacing w:val="20"/>
      <w:lang w:bidi="en-US"/>
    </w:rPr>
  </w:style>
  <w:style w:type="paragraph" w:styleId="a4">
    <w:name w:val="caption"/>
    <w:aliases w:val="ДИАГРАММА"/>
    <w:basedOn w:val="a"/>
    <w:next w:val="a"/>
    <w:uiPriority w:val="35"/>
    <w:unhideWhenUsed/>
    <w:qFormat/>
    <w:rsid w:val="00F93BCC"/>
    <w:pPr>
      <w:spacing w:line="240" w:lineRule="auto"/>
      <w:ind w:firstLine="357"/>
      <w:jc w:val="right"/>
    </w:pPr>
    <w:rPr>
      <w:rFonts w:ascii="Times New Roman" w:eastAsiaTheme="majorEastAsia" w:hAnsi="Times New Roman" w:cstheme="majorBidi"/>
      <w:caps/>
      <w:spacing w:val="10"/>
      <w:szCs w:val="18"/>
    </w:rPr>
  </w:style>
  <w:style w:type="paragraph" w:styleId="a5">
    <w:name w:val="List Paragraph"/>
    <w:basedOn w:val="a"/>
    <w:uiPriority w:val="34"/>
    <w:qFormat/>
    <w:rsid w:val="004E3E10"/>
    <w:pPr>
      <w:ind w:left="720"/>
      <w:contextualSpacing/>
    </w:pPr>
  </w:style>
  <w:style w:type="table" w:styleId="a6">
    <w:name w:val="Table Grid"/>
    <w:basedOn w:val="a1"/>
    <w:uiPriority w:val="59"/>
    <w:rsid w:val="008D3867"/>
    <w:pPr>
      <w:spacing w:after="0" w:line="240" w:lineRule="auto"/>
    </w:pPr>
    <w:rPr>
      <w:rFonts w:ascii="Times New Roman" w:hAnsi="Times New Roman"/>
      <w:sz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E10"/>
  </w:style>
  <w:style w:type="paragraph" w:styleId="1">
    <w:name w:val="heading 1"/>
    <w:basedOn w:val="a"/>
    <w:next w:val="a"/>
    <w:link w:val="10"/>
    <w:uiPriority w:val="9"/>
    <w:qFormat/>
    <w:rsid w:val="005C65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link w:val="12"/>
    <w:autoRedefine/>
    <w:uiPriority w:val="39"/>
    <w:unhideWhenUsed/>
    <w:qFormat/>
    <w:rsid w:val="005C65B9"/>
    <w:pPr>
      <w:spacing w:before="240" w:after="120" w:line="252" w:lineRule="auto"/>
    </w:pPr>
    <w:rPr>
      <w:rFonts w:ascii="Times New Roman" w:hAnsi="Times New Roman" w:cstheme="minorHAnsi"/>
      <w:b/>
      <w:bCs/>
      <w:caps/>
      <w:color w:val="002060"/>
      <w:spacing w:val="15"/>
      <w:sz w:val="24"/>
      <w:szCs w:val="20"/>
    </w:rPr>
  </w:style>
  <w:style w:type="character" w:customStyle="1" w:styleId="12">
    <w:name w:val="Оглавление 1 Знак"/>
    <w:basedOn w:val="a0"/>
    <w:link w:val="11"/>
    <w:uiPriority w:val="39"/>
    <w:rsid w:val="005C65B9"/>
    <w:rPr>
      <w:rFonts w:ascii="Times New Roman" w:hAnsi="Times New Roman" w:cstheme="minorHAnsi"/>
      <w:b/>
      <w:bCs/>
      <w:caps/>
      <w:color w:val="002060"/>
      <w:spacing w:val="15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5C65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5C65B9"/>
    <w:pPr>
      <w:keepNext w:val="0"/>
      <w:keepLines w:val="0"/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9"/>
    </w:pPr>
    <w:rPr>
      <w:bCs w:val="0"/>
      <w:caps/>
      <w:color w:val="002060"/>
      <w:spacing w:val="20"/>
      <w:lang w:bidi="en-US"/>
    </w:rPr>
  </w:style>
  <w:style w:type="paragraph" w:styleId="a4">
    <w:name w:val="caption"/>
    <w:aliases w:val="ДИАГРАММА"/>
    <w:basedOn w:val="a"/>
    <w:next w:val="a"/>
    <w:uiPriority w:val="35"/>
    <w:unhideWhenUsed/>
    <w:qFormat/>
    <w:rsid w:val="00F93BCC"/>
    <w:pPr>
      <w:spacing w:line="240" w:lineRule="auto"/>
      <w:ind w:firstLine="357"/>
      <w:jc w:val="right"/>
    </w:pPr>
    <w:rPr>
      <w:rFonts w:ascii="Times New Roman" w:eastAsiaTheme="majorEastAsia" w:hAnsi="Times New Roman" w:cstheme="majorBidi"/>
      <w:caps/>
      <w:spacing w:val="10"/>
      <w:szCs w:val="18"/>
    </w:rPr>
  </w:style>
  <w:style w:type="paragraph" w:styleId="a5">
    <w:name w:val="List Paragraph"/>
    <w:basedOn w:val="a"/>
    <w:uiPriority w:val="34"/>
    <w:qFormat/>
    <w:rsid w:val="004E3E10"/>
    <w:pPr>
      <w:ind w:left="720"/>
      <w:contextualSpacing/>
    </w:pPr>
  </w:style>
  <w:style w:type="table" w:styleId="a6">
    <w:name w:val="Table Grid"/>
    <w:basedOn w:val="a1"/>
    <w:uiPriority w:val="59"/>
    <w:rsid w:val="008D3867"/>
    <w:pPr>
      <w:spacing w:after="0" w:line="240" w:lineRule="auto"/>
    </w:pPr>
    <w:rPr>
      <w:rFonts w:ascii="Times New Roman" w:hAnsi="Times New Roman"/>
      <w:sz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Aliabeva</dc:creator>
  <cp:keywords/>
  <dc:description/>
  <cp:lastModifiedBy>Aliabeva</cp:lastModifiedBy>
  <cp:revision>4</cp:revision>
  <cp:lastPrinted>2023-05-16T07:55:00Z</cp:lastPrinted>
  <dcterms:created xsi:type="dcterms:W3CDTF">2023-05-16T07:24:00Z</dcterms:created>
  <dcterms:modified xsi:type="dcterms:W3CDTF">2023-05-16T07:59:00Z</dcterms:modified>
</cp:coreProperties>
</file>